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6310"/>
        <w:gridCol w:w="848"/>
        <w:gridCol w:w="2504"/>
      </w:tblGrid>
      <w:tr w:rsidR="002F1FF2" w:rsidRPr="00903F6B" w:rsidTr="000E6CA7">
        <w:trPr>
          <w:trHeight w:val="581"/>
        </w:trPr>
        <w:tc>
          <w:tcPr>
            <w:tcW w:w="10620" w:type="dxa"/>
            <w:gridSpan w:val="4"/>
            <w:tcBorders>
              <w:top w:val="nil"/>
              <w:left w:val="nil"/>
              <w:bottom w:val="single" w:sz="12" w:space="0" w:color="FFFFFF"/>
              <w:right w:val="nil"/>
            </w:tcBorders>
            <w:shd w:val="clear" w:color="auto" w:fill="0D0D0D" w:themeFill="text1" w:themeFillTint="F2"/>
            <w:vAlign w:val="center"/>
          </w:tcPr>
          <w:p w:rsidR="002F1FF2" w:rsidRDefault="002F1FF2" w:rsidP="00597184">
            <w:pPr>
              <w:tabs>
                <w:tab w:val="left" w:pos="709"/>
              </w:tabs>
              <w:spacing w:after="0" w:line="240" w:lineRule="auto"/>
              <w:jc w:val="center"/>
              <w:rPr>
                <w:b/>
                <w:color w:val="FFFFFF"/>
                <w:sz w:val="26"/>
                <w:szCs w:val="26"/>
              </w:rPr>
            </w:pPr>
            <w:r w:rsidRPr="00903F6B">
              <w:rPr>
                <w:b/>
                <w:color w:val="FFFFFF"/>
                <w:sz w:val="26"/>
                <w:szCs w:val="26"/>
              </w:rPr>
              <w:t>EKIVALENSI KURIKULUM 20</w:t>
            </w:r>
            <w:r w:rsidR="006C6AE7">
              <w:rPr>
                <w:b/>
                <w:color w:val="FFFFFF"/>
                <w:sz w:val="26"/>
                <w:szCs w:val="26"/>
              </w:rPr>
              <w:t>1</w:t>
            </w:r>
            <w:r w:rsidR="005B7445">
              <w:rPr>
                <w:b/>
                <w:color w:val="FFFFFF"/>
                <w:sz w:val="26"/>
                <w:szCs w:val="26"/>
              </w:rPr>
              <w:t>4</w:t>
            </w:r>
            <w:r w:rsidRPr="00903F6B">
              <w:rPr>
                <w:b/>
                <w:color w:val="FFFFFF"/>
                <w:sz w:val="26"/>
                <w:szCs w:val="26"/>
              </w:rPr>
              <w:t xml:space="preserve"> </w:t>
            </w:r>
            <w:r w:rsidR="009A62BC">
              <w:rPr>
                <w:b/>
                <w:color w:val="FFFFFF"/>
                <w:sz w:val="26"/>
                <w:szCs w:val="26"/>
              </w:rPr>
              <w:t>–</w:t>
            </w:r>
            <w:r w:rsidRPr="00903F6B">
              <w:rPr>
                <w:b/>
                <w:color w:val="FFFFFF"/>
                <w:sz w:val="26"/>
                <w:szCs w:val="26"/>
              </w:rPr>
              <w:t xml:space="preserve"> 20</w:t>
            </w:r>
            <w:r w:rsidR="00AA79D3">
              <w:rPr>
                <w:b/>
                <w:color w:val="FFFFFF"/>
                <w:sz w:val="26"/>
                <w:szCs w:val="26"/>
              </w:rPr>
              <w:t>1</w:t>
            </w:r>
            <w:r w:rsidR="005B7445">
              <w:rPr>
                <w:b/>
                <w:color w:val="FFFFFF"/>
                <w:sz w:val="26"/>
                <w:szCs w:val="26"/>
              </w:rPr>
              <w:t>8</w:t>
            </w:r>
          </w:p>
          <w:p w:rsidR="009A62BC" w:rsidRPr="00903F6B" w:rsidRDefault="005D0719" w:rsidP="005D0719">
            <w:pPr>
              <w:tabs>
                <w:tab w:val="left" w:pos="709"/>
              </w:tabs>
              <w:spacing w:after="0" w:line="240" w:lineRule="auto"/>
              <w:jc w:val="center"/>
              <w:rPr>
                <w:b/>
                <w:color w:val="FFFFFF"/>
                <w:sz w:val="26"/>
                <w:szCs w:val="26"/>
              </w:rPr>
            </w:pPr>
            <w:r>
              <w:rPr>
                <w:b/>
                <w:color w:val="FFFFFF"/>
                <w:sz w:val="26"/>
                <w:szCs w:val="26"/>
              </w:rPr>
              <w:t xml:space="preserve">PROGRAM STUDI SARJANA FARMASI - </w:t>
            </w:r>
            <w:r w:rsidR="009A62BC">
              <w:rPr>
                <w:b/>
                <w:color w:val="FFFFFF"/>
                <w:sz w:val="26"/>
                <w:szCs w:val="26"/>
              </w:rPr>
              <w:t>SEKOLAH TINGGI FARMASI INDONESIA</w:t>
            </w:r>
          </w:p>
        </w:tc>
      </w:tr>
      <w:tr w:rsidR="00903F6B" w:rsidRPr="00903F6B" w:rsidTr="000E6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58" w:type="dxa"/>
            <w:tcBorders>
              <w:top w:val="single" w:sz="12" w:space="0" w:color="FFFFFF"/>
            </w:tcBorders>
            <w:vAlign w:val="bottom"/>
          </w:tcPr>
          <w:p w:rsidR="002F1FF2" w:rsidRPr="009A62BC" w:rsidRDefault="002F1FF2" w:rsidP="00597184">
            <w:pPr>
              <w:tabs>
                <w:tab w:val="left" w:pos="709"/>
              </w:tabs>
              <w:spacing w:after="0" w:line="240" w:lineRule="auto"/>
              <w:rPr>
                <w:b/>
                <w:sz w:val="24"/>
                <w:szCs w:val="24"/>
              </w:rPr>
            </w:pPr>
            <w:r w:rsidRPr="009A62BC">
              <w:rPr>
                <w:b/>
                <w:sz w:val="24"/>
                <w:szCs w:val="24"/>
              </w:rPr>
              <w:t xml:space="preserve">Nama : </w:t>
            </w:r>
          </w:p>
        </w:tc>
        <w:tc>
          <w:tcPr>
            <w:tcW w:w="6310" w:type="dxa"/>
            <w:tcBorders>
              <w:top w:val="single" w:sz="12" w:space="0" w:color="FFFFFF"/>
            </w:tcBorders>
            <w:vAlign w:val="bottom"/>
          </w:tcPr>
          <w:p w:rsidR="002F1FF2" w:rsidRPr="009A62BC" w:rsidRDefault="002F1FF2" w:rsidP="00597184">
            <w:pPr>
              <w:spacing w:after="0" w:line="240" w:lineRule="auto"/>
              <w:rPr>
                <w:b/>
                <w:sz w:val="24"/>
                <w:szCs w:val="24"/>
              </w:rPr>
            </w:pPr>
          </w:p>
        </w:tc>
        <w:tc>
          <w:tcPr>
            <w:tcW w:w="848" w:type="dxa"/>
            <w:tcBorders>
              <w:top w:val="single" w:sz="12" w:space="0" w:color="FFFFFF"/>
            </w:tcBorders>
            <w:vAlign w:val="bottom"/>
          </w:tcPr>
          <w:p w:rsidR="002F1FF2" w:rsidRPr="009A62BC" w:rsidRDefault="002F1FF2" w:rsidP="00597184">
            <w:pPr>
              <w:tabs>
                <w:tab w:val="left" w:pos="709"/>
              </w:tabs>
              <w:spacing w:after="0" w:line="240" w:lineRule="auto"/>
              <w:rPr>
                <w:b/>
                <w:sz w:val="24"/>
                <w:szCs w:val="24"/>
              </w:rPr>
            </w:pPr>
            <w:r w:rsidRPr="009A62BC">
              <w:rPr>
                <w:b/>
                <w:sz w:val="24"/>
                <w:szCs w:val="24"/>
              </w:rPr>
              <w:t>N</w:t>
            </w:r>
            <w:r w:rsidR="00087DD8" w:rsidRPr="009A62BC">
              <w:rPr>
                <w:b/>
                <w:sz w:val="24"/>
                <w:szCs w:val="24"/>
              </w:rPr>
              <w:t>P</w:t>
            </w:r>
            <w:r w:rsidRPr="009A62BC">
              <w:rPr>
                <w:b/>
                <w:sz w:val="24"/>
                <w:szCs w:val="24"/>
              </w:rPr>
              <w:t>M :</w:t>
            </w:r>
          </w:p>
        </w:tc>
        <w:tc>
          <w:tcPr>
            <w:tcW w:w="2504" w:type="dxa"/>
            <w:tcBorders>
              <w:top w:val="single" w:sz="12" w:space="0" w:color="FFFFFF"/>
            </w:tcBorders>
            <w:vAlign w:val="bottom"/>
          </w:tcPr>
          <w:p w:rsidR="002F1FF2" w:rsidRPr="009A62BC" w:rsidRDefault="002F1FF2" w:rsidP="00597184">
            <w:pPr>
              <w:spacing w:after="0" w:line="240" w:lineRule="auto"/>
              <w:rPr>
                <w:b/>
                <w:sz w:val="24"/>
                <w:szCs w:val="24"/>
              </w:rPr>
            </w:pPr>
          </w:p>
        </w:tc>
      </w:tr>
    </w:tbl>
    <w:p w:rsidR="005B7445" w:rsidRPr="005D0719" w:rsidRDefault="005B7445" w:rsidP="00597184">
      <w:pPr>
        <w:tabs>
          <w:tab w:val="left" w:pos="709"/>
        </w:tabs>
        <w:spacing w:after="0" w:line="240" w:lineRule="auto"/>
        <w:rPr>
          <w:b/>
          <w:sz w:val="4"/>
          <w:szCs w:val="26"/>
          <w:u w:val="single"/>
        </w:rPr>
      </w:pPr>
    </w:p>
    <w:tbl>
      <w:tblPr>
        <w:tblW w:w="10613" w:type="dxa"/>
        <w:tblInd w:w="-252" w:type="dxa"/>
        <w:tblLook w:val="04A0" w:firstRow="1" w:lastRow="0" w:firstColumn="1" w:lastColumn="0" w:noHBand="0" w:noVBand="1"/>
      </w:tblPr>
      <w:tblGrid>
        <w:gridCol w:w="1080"/>
        <w:gridCol w:w="3330"/>
        <w:gridCol w:w="728"/>
        <w:gridCol w:w="8"/>
        <w:gridCol w:w="697"/>
        <w:gridCol w:w="904"/>
        <w:gridCol w:w="3243"/>
        <w:gridCol w:w="623"/>
      </w:tblGrid>
      <w:tr w:rsidR="005B7445" w:rsidRPr="008B7859" w:rsidTr="000E6CA7">
        <w:trPr>
          <w:trHeight w:val="20"/>
        </w:trPr>
        <w:tc>
          <w:tcPr>
            <w:tcW w:w="5146"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B7445" w:rsidRPr="008B7859" w:rsidRDefault="005B7445" w:rsidP="005B7445">
            <w:pPr>
              <w:spacing w:after="0" w:line="240" w:lineRule="auto"/>
              <w:jc w:val="center"/>
              <w:rPr>
                <w:rFonts w:asciiTheme="minorHAnsi" w:eastAsia="Times New Roman" w:hAnsiTheme="minorHAnsi" w:cstheme="minorHAnsi"/>
                <w:b/>
                <w:bCs/>
                <w:sz w:val="20"/>
                <w:szCs w:val="20"/>
              </w:rPr>
            </w:pPr>
            <w:r w:rsidRPr="008B7859">
              <w:rPr>
                <w:rFonts w:asciiTheme="minorHAnsi" w:eastAsia="Times New Roman" w:hAnsiTheme="minorHAnsi" w:cstheme="minorHAnsi"/>
                <w:b/>
                <w:bCs/>
                <w:sz w:val="20"/>
                <w:szCs w:val="20"/>
              </w:rPr>
              <w:t>KURIKULUM 2018</w:t>
            </w:r>
          </w:p>
        </w:tc>
        <w:tc>
          <w:tcPr>
            <w:tcW w:w="5467" w:type="dxa"/>
            <w:gridSpan w:val="4"/>
            <w:tcBorders>
              <w:top w:val="single" w:sz="4" w:space="0" w:color="auto"/>
              <w:left w:val="nil"/>
              <w:bottom w:val="single" w:sz="4" w:space="0" w:color="auto"/>
              <w:right w:val="single" w:sz="4" w:space="0" w:color="auto"/>
            </w:tcBorders>
            <w:shd w:val="clear" w:color="000000" w:fill="D0CECE"/>
            <w:noWrap/>
            <w:vAlign w:val="bottom"/>
            <w:hideMark/>
          </w:tcPr>
          <w:p w:rsidR="005B7445" w:rsidRPr="008B7859" w:rsidRDefault="005B7445"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KURIKULUM 2014</w:t>
            </w:r>
          </w:p>
        </w:tc>
      </w:tr>
      <w:tr w:rsidR="005B7445" w:rsidRPr="008B7859" w:rsidTr="000E6CA7">
        <w:trPr>
          <w:trHeight w:val="20"/>
        </w:trPr>
        <w:tc>
          <w:tcPr>
            <w:tcW w:w="1080" w:type="dxa"/>
            <w:tcBorders>
              <w:top w:val="nil"/>
              <w:left w:val="single" w:sz="4" w:space="0" w:color="auto"/>
              <w:bottom w:val="nil"/>
              <w:right w:val="single" w:sz="4" w:space="0" w:color="auto"/>
            </w:tcBorders>
            <w:shd w:val="clear" w:color="000000" w:fill="D9D9D9"/>
            <w:vAlign w:val="center"/>
            <w:hideMark/>
          </w:tcPr>
          <w:p w:rsidR="005B7445" w:rsidRPr="008B7859" w:rsidRDefault="005B7445" w:rsidP="005D0719">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 xml:space="preserve">KODE </w:t>
            </w:r>
          </w:p>
        </w:tc>
        <w:tc>
          <w:tcPr>
            <w:tcW w:w="3330" w:type="dxa"/>
            <w:tcBorders>
              <w:top w:val="nil"/>
              <w:left w:val="nil"/>
              <w:bottom w:val="nil"/>
              <w:right w:val="single" w:sz="4" w:space="0" w:color="auto"/>
            </w:tcBorders>
            <w:shd w:val="clear" w:color="000000" w:fill="D9D9D9"/>
            <w:vAlign w:val="center"/>
            <w:hideMark/>
          </w:tcPr>
          <w:p w:rsidR="005B7445" w:rsidRPr="008B7859" w:rsidRDefault="005B7445"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 xml:space="preserve">MATA KULIAH </w:t>
            </w:r>
          </w:p>
        </w:tc>
        <w:tc>
          <w:tcPr>
            <w:tcW w:w="728" w:type="dxa"/>
            <w:tcBorders>
              <w:top w:val="nil"/>
              <w:left w:val="nil"/>
              <w:bottom w:val="nil"/>
              <w:right w:val="single" w:sz="4" w:space="0" w:color="auto"/>
            </w:tcBorders>
            <w:shd w:val="clear" w:color="000000" w:fill="D9D9D9"/>
            <w:vAlign w:val="center"/>
            <w:hideMark/>
          </w:tcPr>
          <w:p w:rsidR="005B7445" w:rsidRPr="008B7859" w:rsidRDefault="005B7445"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SKS</w:t>
            </w:r>
          </w:p>
        </w:tc>
        <w:tc>
          <w:tcPr>
            <w:tcW w:w="705" w:type="dxa"/>
            <w:gridSpan w:val="2"/>
            <w:tcBorders>
              <w:top w:val="nil"/>
              <w:left w:val="nil"/>
              <w:bottom w:val="single" w:sz="4" w:space="0" w:color="auto"/>
              <w:right w:val="single" w:sz="4" w:space="0" w:color="auto"/>
            </w:tcBorders>
            <w:shd w:val="clear" w:color="000000" w:fill="D9D9D9"/>
            <w:vAlign w:val="center"/>
            <w:hideMark/>
          </w:tcPr>
          <w:p w:rsidR="005B7445" w:rsidRPr="008B7859" w:rsidRDefault="005B7445"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NILAI</w:t>
            </w:r>
          </w:p>
        </w:tc>
        <w:tc>
          <w:tcPr>
            <w:tcW w:w="904" w:type="dxa"/>
            <w:tcBorders>
              <w:top w:val="nil"/>
              <w:left w:val="nil"/>
              <w:bottom w:val="single" w:sz="4" w:space="0" w:color="auto"/>
              <w:right w:val="single" w:sz="4" w:space="0" w:color="auto"/>
            </w:tcBorders>
            <w:shd w:val="clear" w:color="000000" w:fill="D9D9D9"/>
            <w:vAlign w:val="center"/>
            <w:hideMark/>
          </w:tcPr>
          <w:p w:rsidR="005B7445" w:rsidRPr="008B7859" w:rsidRDefault="005B7445" w:rsidP="005D0719">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 xml:space="preserve">KODE </w:t>
            </w:r>
          </w:p>
        </w:tc>
        <w:tc>
          <w:tcPr>
            <w:tcW w:w="3243" w:type="dxa"/>
            <w:tcBorders>
              <w:top w:val="nil"/>
              <w:left w:val="nil"/>
              <w:bottom w:val="single" w:sz="4" w:space="0" w:color="auto"/>
              <w:right w:val="single" w:sz="4" w:space="0" w:color="auto"/>
            </w:tcBorders>
            <w:shd w:val="clear" w:color="000000" w:fill="D9D9D9"/>
            <w:vAlign w:val="center"/>
            <w:hideMark/>
          </w:tcPr>
          <w:p w:rsidR="005B7445" w:rsidRPr="008B7859" w:rsidRDefault="005B7445"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 xml:space="preserve">MATA KULIAH </w:t>
            </w:r>
          </w:p>
        </w:tc>
        <w:tc>
          <w:tcPr>
            <w:tcW w:w="623" w:type="dxa"/>
            <w:tcBorders>
              <w:top w:val="nil"/>
              <w:left w:val="nil"/>
              <w:bottom w:val="single" w:sz="4" w:space="0" w:color="auto"/>
              <w:right w:val="single" w:sz="4" w:space="0" w:color="auto"/>
            </w:tcBorders>
            <w:shd w:val="clear" w:color="000000" w:fill="D9D9D9"/>
            <w:vAlign w:val="center"/>
            <w:hideMark/>
          </w:tcPr>
          <w:p w:rsidR="005B7445" w:rsidRPr="008B7859" w:rsidRDefault="005B7445"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SKS</w:t>
            </w:r>
          </w:p>
        </w:tc>
      </w:tr>
      <w:tr w:rsidR="008F7E73"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7E73" w:rsidRPr="008B7859" w:rsidRDefault="008F7E73"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1</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center"/>
          </w:tcPr>
          <w:p w:rsidR="008F7E73" w:rsidRPr="008B7859" w:rsidRDefault="008F7E73"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Bahasa Indonesia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Bahasa Indonesia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Pancasila &amp; Kewarganegaraan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Pancasila &amp; Kewarganegaraan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1103</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Manajemen &amp; Kewirausahaan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1803</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Manajemen &amp; Kewirausahaan</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Pengantar Ilmu Farmasi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1104</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Pengantar Ilmu Farmasi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1105</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Kimia Dasar</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Kimia Dasar</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1106</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Anatomi &amp; Fisiologi Manusia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1108</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Anatomi Fisiologi Manusia</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1107</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Botani Farmasi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1107</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Botani Farmasi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1108</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Biologi Sel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Biologi Sel</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1103 P</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Manajemen &amp; Kewirausahaan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1106 P</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Anatomi &amp; Fisiologi Manusia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Anatomi Fisiologi Manusia</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1107 P</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Botani Farmasi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Praktikum Botani Farmasi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8F7E73"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8F7E73" w:rsidRPr="008B7859" w:rsidRDefault="008F7E73"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2</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bottom"/>
          </w:tcPr>
          <w:p w:rsidR="008F7E73" w:rsidRPr="008B7859" w:rsidRDefault="008F7E73"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Ilmu Komunikasi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Ilmu Komunikasi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Agama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1203</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Agama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1203</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Fisika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1204</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Fisika 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Kimia Analisis</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Kimia Analisis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1205</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Kimia Organik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Kimia Organik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1206</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Farmakologi Sistem Organ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1304</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Farmakologi  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1207</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Farmakognosi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1207</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Farmakognosi 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Kimia Analisis</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Praktikum Kimia Analisis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1205</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Prakt Kimia Organik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Praktikum Kimia Organik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1207</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Prakt Farmakognosi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Farmakognosi 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8F7E73"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8F7E73" w:rsidRPr="008B7859" w:rsidRDefault="008F7E73"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3</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bottom"/>
          </w:tcPr>
          <w:p w:rsidR="008F7E73" w:rsidRPr="008B7859" w:rsidRDefault="008F7E73"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Farmasetika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Farmasetika Dasar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Fisika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Fisika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1303</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Biokimia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1307</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Biokimia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Farmakologi Kemoterapi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1404</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Farmakologi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1305</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Farmakognosi Analitik</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1303</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Farmakognosi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1306</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Statistika Farmasi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1201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Statistika Farmasi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1307</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Bahasa Inggris</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1102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Bahasa Inggris 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1302 P</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Farmasi Fisika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Farmasi Fisika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1304 P</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Farmakologi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Farmakologi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1305 P</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Farmakognosi Analitik</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Farmakognosi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7E010B"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4</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bottom"/>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UU &amp; Etika Kesehatan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UU dan Etika Kesehatan</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Teknologi Formulasi Sed. Solid</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Tek.Formulasi Sed. Solid</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1403</w:t>
            </w:r>
          </w:p>
        </w:tc>
        <w:tc>
          <w:tcPr>
            <w:tcW w:w="33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Analisis Fisikokimia</w:t>
            </w:r>
            <w:r w:rsidR="00531774" w:rsidRPr="008B7859">
              <w:rPr>
                <w:rFonts w:asciiTheme="minorHAnsi" w:eastAsia="Times New Roman" w:hAnsiTheme="minorHAnsi" w:cstheme="minorHAnsi"/>
                <w:color w:val="000000"/>
                <w:sz w:val="20"/>
                <w:szCs w:val="20"/>
              </w:rPr>
              <w:t>*</w:t>
            </w:r>
          </w:p>
        </w:tc>
        <w:tc>
          <w:tcPr>
            <w:tcW w:w="7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Spektrometri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vMerge/>
            <w:tcBorders>
              <w:top w:val="nil"/>
              <w:left w:val="single" w:sz="4" w:space="0" w:color="auto"/>
              <w:bottom w:val="single" w:sz="4" w:space="0" w:color="auto"/>
              <w:right w:val="single" w:sz="4" w:space="0" w:color="auto"/>
            </w:tcBorders>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p>
        </w:tc>
        <w:tc>
          <w:tcPr>
            <w:tcW w:w="3330" w:type="dxa"/>
            <w:vMerge/>
            <w:tcBorders>
              <w:top w:val="nil"/>
              <w:left w:val="single" w:sz="4" w:space="0" w:color="auto"/>
              <w:bottom w:val="single" w:sz="4" w:space="0" w:color="auto"/>
              <w:right w:val="single" w:sz="4" w:space="0" w:color="auto"/>
            </w:tcBorders>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p>
        </w:tc>
        <w:tc>
          <w:tcPr>
            <w:tcW w:w="728" w:type="dxa"/>
            <w:vMerge/>
            <w:tcBorders>
              <w:top w:val="nil"/>
              <w:left w:val="single" w:sz="4" w:space="0" w:color="auto"/>
              <w:bottom w:val="single" w:sz="4" w:space="0" w:color="auto"/>
              <w:right w:val="single" w:sz="4" w:space="0" w:color="auto"/>
            </w:tcBorders>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1306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Metode Pemisahan</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Patofisiologi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Patofisiologi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1405</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Fitokimia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1403</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Fitokimia 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1406</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Mikrobiologi Farmasi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Mikrobiologi &amp; Parasitologi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1402 P</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Teknologi Formulasi Sed. Solid</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Tek.Formulasi Sed. Solid</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1406 P</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Mikrobiologi Farmasi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Mikrobiologi &amp; Parasitologi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PILIHAN 1</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1407</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Bahan Tambahan Obat</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Bahan Tambahan Obat</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1408</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Budidaya Tanaman Obat</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Budidaya Tanaman Obat</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1409</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Kultur Sel dan Jaringan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jc w:val="right"/>
              <w:rPr>
                <w:rFonts w:asciiTheme="minorHAnsi" w:eastAsia="Times New Roman" w:hAnsiTheme="minorHAnsi" w:cstheme="minorHAnsi"/>
                <w:color w:val="000000"/>
                <w:sz w:val="20"/>
                <w:szCs w:val="20"/>
              </w:rPr>
            </w:pP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Kultur Sel dan Jaringan Tumbuhan</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1410</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Biologi Molekuler</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1411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Alat Kesehatan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Alat Kesehatan</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7E010B"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5</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bottom"/>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Teknologi Formulasi Sed. Likuid-Semsol.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Tek.Formulasi Sed. Likuid-Semi Solid</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Biofarmasi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Biofarmasi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1503</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Analisis</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Analisis</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Toksikologi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Toksikologi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1505</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Kimia Bahan Alam</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1504</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Fitokimia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1506</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Bioteknologi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Bioteknologi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1501 P</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Teknologi Formulasi Sed. Likuid-Semsol.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Tek.Form. Sed. Likuid-Semi Solid</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1503 P</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Farmasi Analisis</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Farmasi Analisis</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1505 P</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Kimia Bahan Alam</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Fitokimia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lastRenderedPageBreak/>
              <w:t> </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PILIHAN 2</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1507</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Veteriner</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Veteriner</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1508</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Ilmu Forensik</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Kimia Forensik</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1509</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Farmakologi Eksperimental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1510</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Diagnostik Molekuler</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1511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Rekayasa Genetika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7E010B"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6</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bottom"/>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Teknologi Formulasi Sed. Steril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Teknologi Formulasi Sediaan Steril</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Dasar-Dasar Sintesis Obat</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Dasar-dasar Sintesis Obat</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1603</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Farmakokinetika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1503</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Farmakokinetika</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Imunologi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1604</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Imunologi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1605</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Radiofarmasi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1607</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Radiofarmasi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1606</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Teknologi Bahan Alam</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Produksi &amp; Standardisasi Bahan Alam</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1607</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Kosmetologi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1401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Kosmetologi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1601 P</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Teknologi Formulasi Sed. Steril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Tek. Form. Sediaan Steril</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1603 P</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Biofarmasi-Farmakokinetika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Praktikum Biofarmasi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1606 P</w:t>
            </w:r>
          </w:p>
        </w:tc>
        <w:tc>
          <w:tcPr>
            <w:tcW w:w="3330"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3177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Teknologi Bahan Alam</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Praktikum Prod. &amp; Stand. Bahan Alam</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7E010B"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7</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bottom"/>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Kimia Klinik</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jc w:val="right"/>
              <w:rPr>
                <w:rFonts w:asciiTheme="minorHAnsi" w:eastAsia="Times New Roman" w:hAnsiTheme="minorHAnsi" w:cstheme="minorHAnsi"/>
                <w:color w:val="000000"/>
                <w:sz w:val="20"/>
                <w:szCs w:val="20"/>
              </w:rPr>
            </w:pP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Kimia Klinik </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Kimia Medisinal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Kimia Medisinal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1703</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Farmakoter</w:t>
            </w:r>
            <w:bookmarkStart w:id="0" w:name="_GoBack"/>
            <w:bookmarkEnd w:id="0"/>
            <w:r w:rsidRPr="008B7859">
              <w:rPr>
                <w:rFonts w:asciiTheme="minorHAnsi" w:eastAsia="Times New Roman" w:hAnsiTheme="minorHAnsi" w:cstheme="minorHAnsi"/>
                <w:color w:val="000000"/>
                <w:sz w:val="20"/>
                <w:szCs w:val="20"/>
              </w:rPr>
              <w:t xml:space="preserve">api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Farmakoterapi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3</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Interaksi Obat</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1603</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Interaksi Obat</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1705</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Bahari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1703</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Farmasi Bahari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1706</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Metodologi Penelitian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Metodologi Penelitian </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D02184" w:rsidRPr="008B7859" w:rsidTr="009D2389">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 1707</w:t>
            </w:r>
          </w:p>
        </w:tc>
        <w:tc>
          <w:tcPr>
            <w:tcW w:w="3330" w:type="dxa"/>
            <w:tcBorders>
              <w:top w:val="nil"/>
              <w:left w:val="nil"/>
              <w:bottom w:val="single" w:sz="4" w:space="0" w:color="auto"/>
              <w:right w:val="single" w:sz="4" w:space="0" w:color="auto"/>
            </w:tcBorders>
            <w:shd w:val="clear" w:color="auto" w:fill="auto"/>
            <w:noWrap/>
            <w:vAlign w:val="bottom"/>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Seminar Usulan Penelitian</w:t>
            </w:r>
          </w:p>
        </w:tc>
        <w:tc>
          <w:tcPr>
            <w:tcW w:w="728" w:type="dxa"/>
            <w:tcBorders>
              <w:top w:val="nil"/>
              <w:left w:val="nil"/>
              <w:bottom w:val="single" w:sz="4" w:space="0" w:color="auto"/>
              <w:right w:val="single" w:sz="4" w:space="0" w:color="auto"/>
            </w:tcBorders>
            <w:shd w:val="clear" w:color="auto" w:fill="auto"/>
            <w:noWrap/>
            <w:vAlign w:val="center"/>
            <w:hideMark/>
          </w:tcPr>
          <w:p w:rsidR="00D02184" w:rsidRPr="008B7859" w:rsidRDefault="00D02184" w:rsidP="009D2389">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1707</w:t>
            </w:r>
          </w:p>
        </w:tc>
        <w:tc>
          <w:tcPr>
            <w:tcW w:w="3243" w:type="dxa"/>
            <w:tcBorders>
              <w:top w:val="nil"/>
              <w:left w:val="nil"/>
              <w:bottom w:val="single" w:sz="4" w:space="0" w:color="auto"/>
              <w:right w:val="single" w:sz="4" w:space="0" w:color="auto"/>
            </w:tcBorders>
            <w:shd w:val="clear" w:color="auto" w:fill="auto"/>
            <w:vAlign w:val="center"/>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Tugas Akhir I</w:t>
            </w:r>
          </w:p>
        </w:tc>
        <w:tc>
          <w:tcPr>
            <w:tcW w:w="623" w:type="dxa"/>
            <w:tcBorders>
              <w:top w:val="nil"/>
              <w:left w:val="nil"/>
              <w:bottom w:val="single" w:sz="4" w:space="0" w:color="auto"/>
              <w:right w:val="single" w:sz="4" w:space="0" w:color="auto"/>
            </w:tcBorders>
            <w:shd w:val="clear" w:color="auto" w:fill="auto"/>
            <w:vAlign w:val="center"/>
            <w:hideMark/>
          </w:tcPr>
          <w:p w:rsidR="00D02184" w:rsidRPr="008B7859" w:rsidRDefault="00D02184" w:rsidP="009D2389">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D02184" w:rsidP="005B7445">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 1708</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Kuliah Kerja Nyata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1708</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KKN</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D02184" w:rsidRPr="008B7859" w:rsidTr="009D2389">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1701 P</w:t>
            </w:r>
          </w:p>
        </w:tc>
        <w:tc>
          <w:tcPr>
            <w:tcW w:w="3330" w:type="dxa"/>
            <w:tcBorders>
              <w:top w:val="nil"/>
              <w:left w:val="nil"/>
              <w:bottom w:val="single" w:sz="4" w:space="0" w:color="auto"/>
              <w:right w:val="single" w:sz="4" w:space="0" w:color="auto"/>
            </w:tcBorders>
            <w:shd w:val="clear" w:color="auto" w:fill="auto"/>
            <w:noWrap/>
            <w:vAlign w:val="bottom"/>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Prakt Kimia Klinik</w:t>
            </w:r>
          </w:p>
        </w:tc>
        <w:tc>
          <w:tcPr>
            <w:tcW w:w="728" w:type="dxa"/>
            <w:tcBorders>
              <w:top w:val="nil"/>
              <w:left w:val="nil"/>
              <w:bottom w:val="single" w:sz="4" w:space="0" w:color="auto"/>
              <w:right w:val="single" w:sz="4" w:space="0" w:color="auto"/>
            </w:tcBorders>
            <w:shd w:val="clear" w:color="auto" w:fill="auto"/>
            <w:noWrap/>
            <w:vAlign w:val="center"/>
            <w:hideMark/>
          </w:tcPr>
          <w:p w:rsidR="00D02184" w:rsidRPr="008B7859" w:rsidRDefault="00D02184" w:rsidP="009D2389">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vAlign w:val="center"/>
            <w:hideMark/>
          </w:tcPr>
          <w:p w:rsidR="00D02184" w:rsidRPr="008B7859" w:rsidRDefault="00D02184" w:rsidP="009D2389">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Praktikum Biokimia </w:t>
            </w:r>
          </w:p>
        </w:tc>
        <w:tc>
          <w:tcPr>
            <w:tcW w:w="623" w:type="dxa"/>
            <w:tcBorders>
              <w:top w:val="nil"/>
              <w:left w:val="nil"/>
              <w:bottom w:val="single" w:sz="4" w:space="0" w:color="auto"/>
              <w:right w:val="single" w:sz="4" w:space="0" w:color="auto"/>
            </w:tcBorders>
            <w:shd w:val="clear" w:color="auto" w:fill="auto"/>
            <w:vAlign w:val="center"/>
            <w:hideMark/>
          </w:tcPr>
          <w:p w:rsidR="00D02184" w:rsidRPr="008B7859" w:rsidRDefault="00D02184" w:rsidP="009D2389">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PILIHAN 3</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D02184" w:rsidP="005B7445">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 1709</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Analisis &amp; Keamanan Pangan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Analisis &amp; Keamanan Pangan</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D02184" w:rsidP="00D0218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 1710</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Teknologi Fermentasi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D02184" w:rsidP="00D0218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 1711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Dasar-dasar Bioinformatika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D02184">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FA </w:t>
            </w:r>
            <w:r w:rsidR="00D02184">
              <w:rPr>
                <w:rFonts w:asciiTheme="minorHAnsi" w:eastAsia="Times New Roman" w:hAnsiTheme="minorHAnsi" w:cstheme="minorHAnsi"/>
                <w:color w:val="000000"/>
                <w:sz w:val="20"/>
                <w:szCs w:val="20"/>
              </w:rPr>
              <w:t>1712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Enzimologi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7E010B" w:rsidRPr="008B7859" w:rsidTr="007E010B">
        <w:trPr>
          <w:trHeight w:val="20"/>
        </w:trPr>
        <w:tc>
          <w:tcPr>
            <w:tcW w:w="513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r w:rsidRPr="008B7859">
              <w:rPr>
                <w:rFonts w:asciiTheme="minorHAnsi" w:eastAsia="Times New Roman" w:hAnsiTheme="minorHAnsi" w:cstheme="minorHAnsi"/>
                <w:b/>
                <w:bCs/>
                <w:color w:val="000000"/>
                <w:sz w:val="20"/>
                <w:szCs w:val="20"/>
              </w:rPr>
              <w:t>SEMESTER 8</w:t>
            </w:r>
          </w:p>
        </w:tc>
        <w:tc>
          <w:tcPr>
            <w:tcW w:w="5475" w:type="dxa"/>
            <w:gridSpan w:val="5"/>
            <w:tcBorders>
              <w:top w:val="single" w:sz="4" w:space="0" w:color="auto"/>
              <w:left w:val="single" w:sz="4" w:space="0" w:color="auto"/>
              <w:bottom w:val="single" w:sz="4" w:space="0" w:color="auto"/>
              <w:right w:val="single" w:sz="4" w:space="0" w:color="000000"/>
            </w:tcBorders>
            <w:shd w:val="clear" w:color="000000" w:fill="D9D9D9"/>
            <w:vAlign w:val="bottom"/>
          </w:tcPr>
          <w:p w:rsidR="007E010B" w:rsidRPr="008B7859" w:rsidRDefault="007E010B" w:rsidP="005B7445">
            <w:pPr>
              <w:spacing w:after="0" w:line="240" w:lineRule="auto"/>
              <w:jc w:val="center"/>
              <w:rPr>
                <w:rFonts w:asciiTheme="minorHAnsi" w:eastAsia="Times New Roman" w:hAnsiTheme="minorHAnsi" w:cstheme="minorHAnsi"/>
                <w:b/>
                <w:bCs/>
                <w:color w:val="000000"/>
                <w:sz w:val="20"/>
                <w:szCs w:val="20"/>
              </w:rPr>
            </w:pP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1801</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Obat Tradisional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1802</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Obat Tradisional</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1802</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Kapita Selekta</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1801</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Kapita Selekta</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1803</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Tugas Akhir</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4</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1804</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Tugas Akhir II</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4</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1804</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Seminar Hasil Penelitian</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1805</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Seminar</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1</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1805</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Ujian Komprehensif</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1806</w:t>
            </w:r>
          </w:p>
        </w:tc>
        <w:tc>
          <w:tcPr>
            <w:tcW w:w="324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Ujian Komprehensif</w:t>
            </w:r>
          </w:p>
        </w:tc>
        <w:tc>
          <w:tcPr>
            <w:tcW w:w="623" w:type="dxa"/>
            <w:tcBorders>
              <w:top w:val="nil"/>
              <w:left w:val="nil"/>
              <w:bottom w:val="single" w:sz="4" w:space="0" w:color="auto"/>
              <w:right w:val="single" w:sz="4" w:space="0" w:color="auto"/>
            </w:tcBorders>
            <w:shd w:val="clear" w:color="auto" w:fill="auto"/>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PILIHAN 4</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62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1806</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xml:space="preserve">Pengembangan Obat </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sz w:val="20"/>
                <w:szCs w:val="20"/>
              </w:rPr>
            </w:pPr>
            <w:r w:rsidRPr="008B7859">
              <w:rPr>
                <w:rFonts w:asciiTheme="minorHAnsi" w:eastAsia="Times New Roman" w:hAnsiTheme="minorHAnsi" w:cstheme="minorHAnsi"/>
                <w:sz w:val="20"/>
                <w:szCs w:val="20"/>
              </w:rPr>
              <w:t xml:space="preserve">Pengembangan Obat </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sz w:val="20"/>
                <w:szCs w:val="20"/>
              </w:rPr>
            </w:pPr>
            <w:r w:rsidRPr="008B7859">
              <w:rPr>
                <w:rFonts w:asciiTheme="minorHAnsi" w:eastAsia="Times New Roman" w:hAnsiTheme="minorHAnsi" w:cstheme="minorHAnsi"/>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1807</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Pemodelan Molekul Obat</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Pemodelan Molekul Obat</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1808</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Pengembangan Obat Herbal</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Pengembangan Obat Herbal</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1809</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Farmakoekonomi</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Farmakoekonomi</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r w:rsidR="005B7445" w:rsidRPr="008B7859" w:rsidTr="000E6CA7">
        <w:trPr>
          <w:trHeight w:val="2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FA 1810</w:t>
            </w:r>
          </w:p>
        </w:tc>
        <w:tc>
          <w:tcPr>
            <w:tcW w:w="3330"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i/>
                <w:color w:val="000000"/>
                <w:sz w:val="20"/>
                <w:szCs w:val="20"/>
              </w:rPr>
            </w:pPr>
            <w:r w:rsidRPr="008B7859">
              <w:rPr>
                <w:rFonts w:asciiTheme="minorHAnsi" w:eastAsia="Times New Roman" w:hAnsiTheme="minorHAnsi" w:cstheme="minorHAnsi"/>
                <w:i/>
                <w:color w:val="000000"/>
                <w:sz w:val="20"/>
                <w:szCs w:val="20"/>
              </w:rPr>
              <w:t>TOEFL Preparation Class</w:t>
            </w:r>
          </w:p>
        </w:tc>
        <w:tc>
          <w:tcPr>
            <w:tcW w:w="728"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 </w:t>
            </w:r>
          </w:p>
        </w:tc>
        <w:tc>
          <w:tcPr>
            <w:tcW w:w="3243" w:type="dxa"/>
            <w:tcBorders>
              <w:top w:val="nil"/>
              <w:left w:val="nil"/>
              <w:bottom w:val="single" w:sz="4" w:space="0" w:color="auto"/>
              <w:right w:val="single" w:sz="4" w:space="0" w:color="auto"/>
            </w:tcBorders>
            <w:shd w:val="clear" w:color="auto" w:fill="auto"/>
            <w:noWrap/>
            <w:vAlign w:val="bottom"/>
            <w:hideMark/>
          </w:tcPr>
          <w:p w:rsidR="005B7445" w:rsidRPr="008B7859" w:rsidRDefault="005B7445" w:rsidP="005B7445">
            <w:pPr>
              <w:spacing w:after="0" w:line="240" w:lineRule="auto"/>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Bahasa Inggris II</w:t>
            </w:r>
          </w:p>
        </w:tc>
        <w:tc>
          <w:tcPr>
            <w:tcW w:w="623" w:type="dxa"/>
            <w:tcBorders>
              <w:top w:val="nil"/>
              <w:left w:val="nil"/>
              <w:bottom w:val="single" w:sz="4" w:space="0" w:color="auto"/>
              <w:right w:val="single" w:sz="4" w:space="0" w:color="auto"/>
            </w:tcBorders>
            <w:shd w:val="clear" w:color="auto" w:fill="auto"/>
            <w:noWrap/>
            <w:vAlign w:val="center"/>
            <w:hideMark/>
          </w:tcPr>
          <w:p w:rsidR="005B7445" w:rsidRPr="008B7859" w:rsidRDefault="005B7445" w:rsidP="005B7445">
            <w:pPr>
              <w:spacing w:after="0" w:line="240" w:lineRule="auto"/>
              <w:jc w:val="center"/>
              <w:rPr>
                <w:rFonts w:asciiTheme="minorHAnsi" w:eastAsia="Times New Roman" w:hAnsiTheme="minorHAnsi" w:cstheme="minorHAnsi"/>
                <w:color w:val="000000"/>
                <w:sz w:val="20"/>
                <w:szCs w:val="20"/>
              </w:rPr>
            </w:pPr>
            <w:r w:rsidRPr="008B7859">
              <w:rPr>
                <w:rFonts w:asciiTheme="minorHAnsi" w:eastAsia="Times New Roman" w:hAnsiTheme="minorHAnsi" w:cstheme="minorHAnsi"/>
                <w:color w:val="000000"/>
                <w:sz w:val="20"/>
                <w:szCs w:val="20"/>
              </w:rPr>
              <w:t>2</w:t>
            </w:r>
          </w:p>
        </w:tc>
      </w:tr>
    </w:tbl>
    <w:p w:rsidR="008B7859" w:rsidRPr="008B7859" w:rsidRDefault="00531774" w:rsidP="00597184">
      <w:pPr>
        <w:tabs>
          <w:tab w:val="left" w:pos="709"/>
        </w:tabs>
        <w:spacing w:after="0" w:line="240" w:lineRule="auto"/>
        <w:rPr>
          <w:sz w:val="16"/>
          <w:szCs w:val="26"/>
        </w:rPr>
      </w:pPr>
      <w:r w:rsidRPr="008B7859">
        <w:rPr>
          <w:sz w:val="16"/>
          <w:szCs w:val="26"/>
        </w:rPr>
        <w:t>* Diambil nilai tertinggi</w:t>
      </w:r>
    </w:p>
    <w:p w:rsidR="008B7859" w:rsidRPr="008B7859" w:rsidRDefault="008B7859" w:rsidP="00597184">
      <w:pPr>
        <w:tabs>
          <w:tab w:val="left" w:pos="709"/>
        </w:tabs>
        <w:spacing w:after="0" w:line="240" w:lineRule="auto"/>
        <w:rPr>
          <w:sz w:val="8"/>
          <w:szCs w:val="26"/>
        </w:rPr>
      </w:pPr>
    </w:p>
    <w:p w:rsidR="0038760B" w:rsidRPr="008B7859" w:rsidRDefault="00545812" w:rsidP="00597184">
      <w:pPr>
        <w:tabs>
          <w:tab w:val="left" w:pos="709"/>
        </w:tabs>
        <w:spacing w:after="0" w:line="240" w:lineRule="auto"/>
        <w:rPr>
          <w:sz w:val="18"/>
          <w:szCs w:val="26"/>
        </w:rPr>
      </w:pPr>
      <w:r w:rsidRPr="008B7859">
        <w:rPr>
          <w:b/>
          <w:sz w:val="24"/>
          <w:szCs w:val="26"/>
          <w:u w:val="single"/>
        </w:rPr>
        <w:t>RINGKASAN</w:t>
      </w:r>
      <w:r w:rsidR="00C46A42" w:rsidRPr="008B7859">
        <w:rPr>
          <w:b/>
          <w:sz w:val="24"/>
          <w:szCs w:val="26"/>
          <w:u w:val="single"/>
        </w:rPr>
        <w:t xml:space="preserve"> EKIVALENSI</w:t>
      </w:r>
    </w:p>
    <w:tbl>
      <w:tblPr>
        <w:tblW w:w="9536" w:type="dxa"/>
        <w:tblLook w:val="04A0" w:firstRow="1" w:lastRow="0" w:firstColumn="1" w:lastColumn="0" w:noHBand="0" w:noVBand="1"/>
      </w:tblPr>
      <w:tblGrid>
        <w:gridCol w:w="8118"/>
        <w:gridCol w:w="284"/>
        <w:gridCol w:w="1134"/>
      </w:tblGrid>
      <w:tr w:rsidR="00087DD8" w:rsidRPr="0006113E" w:rsidTr="00E4054F">
        <w:trPr>
          <w:gridAfter w:val="1"/>
          <w:wAfter w:w="1134" w:type="dxa"/>
        </w:trPr>
        <w:tc>
          <w:tcPr>
            <w:tcW w:w="8402" w:type="dxa"/>
            <w:gridSpan w:val="2"/>
            <w:shd w:val="clear" w:color="auto" w:fill="auto"/>
          </w:tcPr>
          <w:p w:rsidR="00087DD8" w:rsidRPr="0006113E" w:rsidRDefault="00087DD8" w:rsidP="00531774">
            <w:pPr>
              <w:tabs>
                <w:tab w:val="left" w:pos="709"/>
              </w:tabs>
              <w:spacing w:after="0" w:line="240" w:lineRule="auto"/>
              <w:rPr>
                <w:b/>
                <w:bCs/>
                <w:lang w:val="sv-SE"/>
              </w:rPr>
            </w:pPr>
            <w:r w:rsidRPr="0006113E">
              <w:rPr>
                <w:b/>
                <w:bCs/>
                <w:lang w:val="sv-SE"/>
              </w:rPr>
              <w:t>Jumlah SKS Kurikulum 20</w:t>
            </w:r>
            <w:r w:rsidR="00531774">
              <w:rPr>
                <w:b/>
                <w:bCs/>
                <w:lang w:val="sv-SE"/>
              </w:rPr>
              <w:t>14</w:t>
            </w:r>
            <w:r w:rsidRPr="0006113E">
              <w:rPr>
                <w:b/>
                <w:bCs/>
                <w:lang w:val="sv-SE"/>
              </w:rPr>
              <w:t xml:space="preserve"> yang disetujui EKIVALEN dengan Kurikulum 20</w:t>
            </w:r>
            <w:r>
              <w:rPr>
                <w:b/>
                <w:bCs/>
                <w:lang w:val="sv-SE"/>
              </w:rPr>
              <w:t>1</w:t>
            </w:r>
            <w:r w:rsidR="00531774">
              <w:rPr>
                <w:b/>
                <w:bCs/>
                <w:lang w:val="sv-SE"/>
              </w:rPr>
              <w:t>8</w:t>
            </w:r>
            <w:r w:rsidRPr="0006113E">
              <w:rPr>
                <w:b/>
                <w:bCs/>
                <w:lang w:val="sv-SE"/>
              </w:rPr>
              <w:t xml:space="preserve"> </w:t>
            </w:r>
            <w:r w:rsidR="00E4054F">
              <w:rPr>
                <w:b/>
                <w:bCs/>
                <w:lang w:val="sv-SE"/>
              </w:rPr>
              <w:t xml:space="preserve">                :</w:t>
            </w:r>
          </w:p>
        </w:tc>
      </w:tr>
      <w:tr w:rsidR="00087DD8" w:rsidRPr="0006113E" w:rsidTr="00E4054F">
        <w:tc>
          <w:tcPr>
            <w:tcW w:w="9536" w:type="dxa"/>
            <w:gridSpan w:val="3"/>
            <w:shd w:val="clear" w:color="auto" w:fill="auto"/>
          </w:tcPr>
          <w:p w:rsidR="00087DD8" w:rsidRPr="0006113E" w:rsidRDefault="00087DD8" w:rsidP="00531774">
            <w:pPr>
              <w:spacing w:after="0" w:line="240" w:lineRule="auto"/>
              <w:ind w:left="34" w:hanging="34"/>
              <w:rPr>
                <w:b/>
                <w:bCs/>
                <w:lang w:val="sv-SE"/>
              </w:rPr>
            </w:pPr>
            <w:r w:rsidRPr="0006113E">
              <w:rPr>
                <w:b/>
                <w:bCs/>
                <w:lang w:val="sv-SE"/>
              </w:rPr>
              <w:t>Jumlah SKS Kurikulum 20</w:t>
            </w:r>
            <w:r>
              <w:rPr>
                <w:b/>
                <w:bCs/>
                <w:lang w:val="sv-SE"/>
              </w:rPr>
              <w:t>1</w:t>
            </w:r>
            <w:r w:rsidR="00531774">
              <w:rPr>
                <w:b/>
                <w:bCs/>
                <w:lang w:val="sv-SE"/>
              </w:rPr>
              <w:t>8</w:t>
            </w:r>
            <w:r w:rsidRPr="0006113E">
              <w:rPr>
                <w:b/>
                <w:bCs/>
                <w:lang w:val="sv-SE"/>
              </w:rPr>
              <w:t xml:space="preserve"> yang harus diambil untuk menyelesaikan Program Sarjana </w:t>
            </w:r>
          </w:p>
        </w:tc>
      </w:tr>
      <w:tr w:rsidR="009B287D" w:rsidRPr="00903F6B" w:rsidTr="00E4054F">
        <w:tc>
          <w:tcPr>
            <w:tcW w:w="8118" w:type="dxa"/>
            <w:shd w:val="clear" w:color="auto" w:fill="auto"/>
          </w:tcPr>
          <w:p w:rsidR="00C46A42" w:rsidRPr="00903F6B" w:rsidRDefault="00C46A42" w:rsidP="00D42F33">
            <w:pPr>
              <w:tabs>
                <w:tab w:val="left" w:pos="709"/>
              </w:tabs>
              <w:spacing w:after="0" w:line="240" w:lineRule="auto"/>
              <w:rPr>
                <w:b/>
                <w:bCs/>
              </w:rPr>
            </w:pPr>
            <w:r w:rsidRPr="00903F6B">
              <w:rPr>
                <w:b/>
                <w:bCs/>
              </w:rPr>
              <w:t xml:space="preserve">MK Wajib </w:t>
            </w:r>
            <w:r w:rsidR="00E4054F">
              <w:rPr>
                <w:b/>
                <w:bCs/>
              </w:rPr>
              <w:t xml:space="preserve">  </w:t>
            </w:r>
            <w:r w:rsidRPr="00903F6B">
              <w:rPr>
                <w:b/>
                <w:bCs/>
              </w:rPr>
              <w:t>:</w:t>
            </w:r>
          </w:p>
        </w:tc>
        <w:tc>
          <w:tcPr>
            <w:tcW w:w="1418" w:type="dxa"/>
            <w:gridSpan w:val="2"/>
            <w:shd w:val="clear" w:color="auto" w:fill="auto"/>
          </w:tcPr>
          <w:p w:rsidR="00C46A42" w:rsidRPr="00903F6B" w:rsidRDefault="00C46A42" w:rsidP="00597184">
            <w:pPr>
              <w:tabs>
                <w:tab w:val="left" w:pos="709"/>
              </w:tabs>
              <w:spacing w:after="0" w:line="240" w:lineRule="auto"/>
            </w:pPr>
          </w:p>
        </w:tc>
      </w:tr>
      <w:tr w:rsidR="00C46A42" w:rsidRPr="00903F6B" w:rsidTr="00E4054F">
        <w:tc>
          <w:tcPr>
            <w:tcW w:w="8118" w:type="dxa"/>
            <w:shd w:val="clear" w:color="auto" w:fill="auto"/>
          </w:tcPr>
          <w:p w:rsidR="00C46A42" w:rsidRPr="00903F6B" w:rsidRDefault="00C46A42" w:rsidP="00D42F33">
            <w:pPr>
              <w:tabs>
                <w:tab w:val="left" w:pos="709"/>
              </w:tabs>
              <w:spacing w:after="0" w:line="240" w:lineRule="auto"/>
              <w:rPr>
                <w:b/>
                <w:bCs/>
              </w:rPr>
            </w:pPr>
            <w:r w:rsidRPr="00903F6B">
              <w:rPr>
                <w:b/>
                <w:bCs/>
              </w:rPr>
              <w:t>MK Pilihan</w:t>
            </w:r>
            <w:r w:rsidR="00087DD8">
              <w:rPr>
                <w:b/>
                <w:bCs/>
              </w:rPr>
              <w:t xml:space="preserve"> </w:t>
            </w:r>
            <w:r w:rsidRPr="00903F6B">
              <w:rPr>
                <w:b/>
                <w:bCs/>
              </w:rPr>
              <w:t>:</w:t>
            </w:r>
          </w:p>
        </w:tc>
        <w:tc>
          <w:tcPr>
            <w:tcW w:w="1418" w:type="dxa"/>
            <w:gridSpan w:val="2"/>
            <w:shd w:val="clear" w:color="auto" w:fill="auto"/>
          </w:tcPr>
          <w:p w:rsidR="00C46A42" w:rsidRPr="00903F6B" w:rsidRDefault="00C46A42" w:rsidP="00597184">
            <w:pPr>
              <w:tabs>
                <w:tab w:val="left" w:pos="709"/>
              </w:tabs>
              <w:spacing w:after="0" w:line="240" w:lineRule="auto"/>
            </w:pPr>
          </w:p>
        </w:tc>
      </w:tr>
      <w:tr w:rsidR="00C46A42" w:rsidRPr="00D42F33" w:rsidTr="00E4054F">
        <w:tc>
          <w:tcPr>
            <w:tcW w:w="8118" w:type="dxa"/>
            <w:shd w:val="clear" w:color="auto" w:fill="auto"/>
          </w:tcPr>
          <w:p w:rsidR="00531774" w:rsidRPr="00D42F33" w:rsidRDefault="00531774" w:rsidP="008B7859">
            <w:pPr>
              <w:tabs>
                <w:tab w:val="left" w:pos="709"/>
              </w:tabs>
              <w:spacing w:after="0" w:line="240" w:lineRule="auto"/>
              <w:rPr>
                <w:b/>
                <w:bCs/>
                <w:color w:val="365F91"/>
                <w:sz w:val="8"/>
                <w:szCs w:val="8"/>
              </w:rPr>
            </w:pPr>
          </w:p>
        </w:tc>
        <w:tc>
          <w:tcPr>
            <w:tcW w:w="1418" w:type="dxa"/>
            <w:gridSpan w:val="2"/>
            <w:shd w:val="clear" w:color="auto" w:fill="auto"/>
          </w:tcPr>
          <w:p w:rsidR="00C46A42" w:rsidRPr="00D42F33" w:rsidRDefault="00C46A42" w:rsidP="00597184">
            <w:pPr>
              <w:tabs>
                <w:tab w:val="left" w:pos="709"/>
              </w:tabs>
              <w:spacing w:after="0" w:line="240" w:lineRule="auto"/>
              <w:rPr>
                <w:color w:val="365F91"/>
                <w:sz w:val="8"/>
                <w:szCs w:val="8"/>
              </w:rPr>
            </w:pPr>
          </w:p>
        </w:tc>
      </w:tr>
    </w:tbl>
    <w:p w:rsidR="00531774" w:rsidRDefault="00531774" w:rsidP="00531774">
      <w:pPr>
        <w:spacing w:line="240" w:lineRule="auto"/>
        <w:jc w:val="both"/>
      </w:pPr>
      <w:r>
        <w:t>Saya menyatakan telah mendapatkan penjelasan dan mengerti mengenai pergantian kurikulum 2014 ke kurikulum 2018, dan menyetujui ekivalensi mata kuliah yang telah saya ambil.  Saya juga menyetujui mata kuliah dan SKS yang harus saya ambil untuk menyelesaikan Program Sarjana Farmasi di STFI Bandung.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049"/>
      </w:tblGrid>
      <w:tr w:rsidR="00531774" w:rsidTr="008B7859">
        <w:trPr>
          <w:trHeight w:val="20"/>
        </w:trPr>
        <w:tc>
          <w:tcPr>
            <w:tcW w:w="5229" w:type="dxa"/>
          </w:tcPr>
          <w:p w:rsidR="00531774" w:rsidRDefault="00531774" w:rsidP="00D42F33">
            <w:pPr>
              <w:spacing w:after="0" w:line="240" w:lineRule="auto"/>
            </w:pPr>
          </w:p>
        </w:tc>
        <w:tc>
          <w:tcPr>
            <w:tcW w:w="5049" w:type="dxa"/>
            <w:vAlign w:val="center"/>
          </w:tcPr>
          <w:p w:rsidR="00531774" w:rsidRDefault="00531774" w:rsidP="008E734F">
            <w:pPr>
              <w:spacing w:after="0" w:line="240" w:lineRule="auto"/>
              <w:jc w:val="center"/>
            </w:pPr>
            <w:r>
              <w:t>Bandung, …………………………………………</w:t>
            </w:r>
          </w:p>
        </w:tc>
      </w:tr>
      <w:tr w:rsidR="008E734F" w:rsidTr="008B7859">
        <w:trPr>
          <w:trHeight w:val="1296"/>
        </w:trPr>
        <w:tc>
          <w:tcPr>
            <w:tcW w:w="5229" w:type="dxa"/>
            <w:vAlign w:val="center"/>
          </w:tcPr>
          <w:p w:rsidR="008E734F" w:rsidRDefault="008E734F" w:rsidP="008E734F">
            <w:pPr>
              <w:spacing w:after="0" w:line="240" w:lineRule="auto"/>
              <w:jc w:val="center"/>
            </w:pPr>
            <w:r>
              <w:t>Dosen Wali</w:t>
            </w:r>
          </w:p>
          <w:p w:rsidR="008E734F" w:rsidRDefault="008E734F" w:rsidP="008E734F">
            <w:pPr>
              <w:spacing w:after="0" w:line="240" w:lineRule="auto"/>
              <w:jc w:val="center"/>
            </w:pPr>
          </w:p>
          <w:p w:rsidR="008E734F" w:rsidRDefault="008E734F" w:rsidP="008E734F">
            <w:pPr>
              <w:spacing w:after="0" w:line="240" w:lineRule="auto"/>
              <w:jc w:val="center"/>
            </w:pPr>
          </w:p>
          <w:p w:rsidR="008B7859" w:rsidRDefault="008B7859" w:rsidP="008E734F">
            <w:pPr>
              <w:spacing w:after="0" w:line="240" w:lineRule="auto"/>
              <w:jc w:val="center"/>
            </w:pPr>
          </w:p>
          <w:p w:rsidR="008E734F" w:rsidRDefault="008E734F" w:rsidP="008E734F">
            <w:pPr>
              <w:spacing w:after="0" w:line="240" w:lineRule="auto"/>
              <w:jc w:val="center"/>
            </w:pPr>
            <w:r>
              <w:t>(                                                                 )</w:t>
            </w:r>
          </w:p>
        </w:tc>
        <w:tc>
          <w:tcPr>
            <w:tcW w:w="5049" w:type="dxa"/>
            <w:vAlign w:val="center"/>
          </w:tcPr>
          <w:p w:rsidR="008E734F" w:rsidRDefault="008E734F" w:rsidP="008E734F">
            <w:pPr>
              <w:spacing w:after="0" w:line="240" w:lineRule="auto"/>
              <w:jc w:val="center"/>
            </w:pPr>
            <w:r>
              <w:t>Mahasiswa</w:t>
            </w:r>
          </w:p>
          <w:p w:rsidR="008E734F" w:rsidRDefault="008E734F" w:rsidP="008E734F">
            <w:pPr>
              <w:spacing w:after="0" w:line="240" w:lineRule="auto"/>
              <w:jc w:val="center"/>
            </w:pPr>
          </w:p>
          <w:p w:rsidR="008B7859" w:rsidRDefault="008B7859" w:rsidP="008E734F">
            <w:pPr>
              <w:spacing w:after="0" w:line="240" w:lineRule="auto"/>
              <w:jc w:val="center"/>
            </w:pPr>
          </w:p>
          <w:p w:rsidR="008E734F" w:rsidRDefault="008E734F" w:rsidP="008E734F">
            <w:pPr>
              <w:spacing w:after="0" w:line="240" w:lineRule="auto"/>
              <w:jc w:val="center"/>
            </w:pPr>
          </w:p>
          <w:p w:rsidR="008E734F" w:rsidRDefault="008E734F" w:rsidP="008E734F">
            <w:pPr>
              <w:spacing w:after="0" w:line="240" w:lineRule="auto"/>
              <w:jc w:val="center"/>
            </w:pPr>
            <w:r>
              <w:t>(                                                                 )</w:t>
            </w:r>
          </w:p>
        </w:tc>
      </w:tr>
      <w:tr w:rsidR="008E734F" w:rsidTr="008B7859">
        <w:trPr>
          <w:trHeight w:val="1152"/>
        </w:trPr>
        <w:tc>
          <w:tcPr>
            <w:tcW w:w="10278" w:type="dxa"/>
            <w:gridSpan w:val="2"/>
            <w:vAlign w:val="center"/>
          </w:tcPr>
          <w:p w:rsidR="008E734F" w:rsidRDefault="008E734F" w:rsidP="008E734F">
            <w:pPr>
              <w:spacing w:after="0" w:line="240" w:lineRule="auto"/>
              <w:jc w:val="center"/>
            </w:pPr>
            <w:r>
              <w:t>Mengetahui,</w:t>
            </w:r>
          </w:p>
          <w:p w:rsidR="008E734F" w:rsidRDefault="008E734F" w:rsidP="008E734F">
            <w:pPr>
              <w:spacing w:after="0" w:line="240" w:lineRule="auto"/>
              <w:jc w:val="center"/>
            </w:pPr>
            <w:r>
              <w:t>Ketua/Sekretaris Program Studi Farmasi STFI</w:t>
            </w:r>
          </w:p>
          <w:p w:rsidR="008E734F" w:rsidRDefault="008E734F" w:rsidP="008E734F">
            <w:pPr>
              <w:spacing w:after="0" w:line="240" w:lineRule="auto"/>
              <w:jc w:val="center"/>
            </w:pPr>
          </w:p>
          <w:p w:rsidR="008B7859" w:rsidRDefault="008B7859" w:rsidP="008E734F">
            <w:pPr>
              <w:spacing w:after="0" w:line="240" w:lineRule="auto"/>
              <w:jc w:val="center"/>
            </w:pPr>
          </w:p>
          <w:p w:rsidR="008E734F" w:rsidRDefault="008E734F" w:rsidP="008E734F">
            <w:pPr>
              <w:spacing w:after="0" w:line="240" w:lineRule="auto"/>
              <w:jc w:val="center"/>
            </w:pPr>
          </w:p>
          <w:p w:rsidR="008E734F" w:rsidRDefault="008E734F" w:rsidP="008E734F">
            <w:pPr>
              <w:spacing w:after="0" w:line="240" w:lineRule="auto"/>
              <w:jc w:val="center"/>
            </w:pPr>
            <w:r>
              <w:t>(                                                                 )</w:t>
            </w:r>
          </w:p>
        </w:tc>
      </w:tr>
    </w:tbl>
    <w:p w:rsidR="002F1FF2" w:rsidRDefault="002F1FF2" w:rsidP="00D42F33">
      <w:pPr>
        <w:spacing w:after="0" w:line="240" w:lineRule="auto"/>
      </w:pPr>
    </w:p>
    <w:sectPr w:rsidR="002F1FF2" w:rsidSect="008B7859">
      <w:pgSz w:w="11909" w:h="18706" w:code="1"/>
      <w:pgMar w:top="432" w:right="432" w:bottom="540" w:left="1152" w:header="461"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19" w:rsidRDefault="00F87B19" w:rsidP="002F1FF2">
      <w:pPr>
        <w:spacing w:after="0" w:line="240" w:lineRule="auto"/>
      </w:pPr>
      <w:r>
        <w:separator/>
      </w:r>
    </w:p>
  </w:endnote>
  <w:endnote w:type="continuationSeparator" w:id="0">
    <w:p w:rsidR="00F87B19" w:rsidRDefault="00F87B19" w:rsidP="002F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19" w:rsidRDefault="00F87B19" w:rsidP="002F1FF2">
      <w:pPr>
        <w:spacing w:after="0" w:line="240" w:lineRule="auto"/>
      </w:pPr>
      <w:r>
        <w:separator/>
      </w:r>
    </w:p>
  </w:footnote>
  <w:footnote w:type="continuationSeparator" w:id="0">
    <w:p w:rsidR="00F87B19" w:rsidRDefault="00F87B19" w:rsidP="002F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6CE"/>
    <w:multiLevelType w:val="multilevel"/>
    <w:tmpl w:val="DC763B14"/>
    <w:lvl w:ilvl="0">
      <w:start w:val="1"/>
      <w:numFmt w:val="decimal"/>
      <w:pStyle w:val="Heading1"/>
      <w:lvlText w:val="%1."/>
      <w:lvlJc w:val="left"/>
      <w:pPr>
        <w:ind w:left="1440" w:hanging="360"/>
      </w:pPr>
      <w:rPr>
        <w:rFonts w:hint="default"/>
      </w:rPr>
    </w:lvl>
    <w:lvl w:ilvl="1">
      <w:start w:val="1"/>
      <w:numFmt w:val="decimal"/>
      <w:lvlText w:val="%1.%2"/>
      <w:lvlJc w:val="left"/>
      <w:pPr>
        <w:ind w:left="284" w:hanging="28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FF2"/>
    <w:rsid w:val="00000DD3"/>
    <w:rsid w:val="00021163"/>
    <w:rsid w:val="00021BB7"/>
    <w:rsid w:val="000258F3"/>
    <w:rsid w:val="000335F5"/>
    <w:rsid w:val="000474E9"/>
    <w:rsid w:val="0006052C"/>
    <w:rsid w:val="0006113E"/>
    <w:rsid w:val="00087DD8"/>
    <w:rsid w:val="000A310B"/>
    <w:rsid w:val="000A5ECD"/>
    <w:rsid w:val="000E200F"/>
    <w:rsid w:val="000E6CA7"/>
    <w:rsid w:val="000F215E"/>
    <w:rsid w:val="000F2AC7"/>
    <w:rsid w:val="00115B3E"/>
    <w:rsid w:val="0014679B"/>
    <w:rsid w:val="00163754"/>
    <w:rsid w:val="001D443D"/>
    <w:rsid w:val="001E61C6"/>
    <w:rsid w:val="001E669E"/>
    <w:rsid w:val="00200077"/>
    <w:rsid w:val="00212CE3"/>
    <w:rsid w:val="002825E3"/>
    <w:rsid w:val="00285583"/>
    <w:rsid w:val="002A1EDA"/>
    <w:rsid w:val="002A230C"/>
    <w:rsid w:val="002B7A2E"/>
    <w:rsid w:val="002E0533"/>
    <w:rsid w:val="002E74BE"/>
    <w:rsid w:val="002F1FF2"/>
    <w:rsid w:val="0033534B"/>
    <w:rsid w:val="00341E82"/>
    <w:rsid w:val="00370460"/>
    <w:rsid w:val="0038424E"/>
    <w:rsid w:val="00384566"/>
    <w:rsid w:val="0038760B"/>
    <w:rsid w:val="00400B12"/>
    <w:rsid w:val="00412504"/>
    <w:rsid w:val="00450A8A"/>
    <w:rsid w:val="00453682"/>
    <w:rsid w:val="004836C8"/>
    <w:rsid w:val="00483B5E"/>
    <w:rsid w:val="0048770F"/>
    <w:rsid w:val="00492079"/>
    <w:rsid w:val="0049516B"/>
    <w:rsid w:val="004B06AD"/>
    <w:rsid w:val="004B2C6C"/>
    <w:rsid w:val="004B3586"/>
    <w:rsid w:val="004F0BA8"/>
    <w:rsid w:val="0050449B"/>
    <w:rsid w:val="00516DBA"/>
    <w:rsid w:val="00531774"/>
    <w:rsid w:val="00544F91"/>
    <w:rsid w:val="00545812"/>
    <w:rsid w:val="005706F0"/>
    <w:rsid w:val="00597184"/>
    <w:rsid w:val="005A6380"/>
    <w:rsid w:val="005B7445"/>
    <w:rsid w:val="005B7A5D"/>
    <w:rsid w:val="005C263A"/>
    <w:rsid w:val="005C764D"/>
    <w:rsid w:val="005D0719"/>
    <w:rsid w:val="005F0523"/>
    <w:rsid w:val="00641C5D"/>
    <w:rsid w:val="006527DE"/>
    <w:rsid w:val="00660977"/>
    <w:rsid w:val="0067316B"/>
    <w:rsid w:val="006A7589"/>
    <w:rsid w:val="006C16BE"/>
    <w:rsid w:val="006C6AE7"/>
    <w:rsid w:val="006D5973"/>
    <w:rsid w:val="006E13E1"/>
    <w:rsid w:val="006E4F6A"/>
    <w:rsid w:val="0071719E"/>
    <w:rsid w:val="0073324D"/>
    <w:rsid w:val="007461C3"/>
    <w:rsid w:val="007618DD"/>
    <w:rsid w:val="00764F90"/>
    <w:rsid w:val="007659B8"/>
    <w:rsid w:val="00795F7F"/>
    <w:rsid w:val="007B1A7A"/>
    <w:rsid w:val="007C5E86"/>
    <w:rsid w:val="007D08AB"/>
    <w:rsid w:val="007E010B"/>
    <w:rsid w:val="007E4359"/>
    <w:rsid w:val="007F1BB2"/>
    <w:rsid w:val="008040BE"/>
    <w:rsid w:val="00810EB7"/>
    <w:rsid w:val="008272BA"/>
    <w:rsid w:val="008319F8"/>
    <w:rsid w:val="00855A7F"/>
    <w:rsid w:val="00861874"/>
    <w:rsid w:val="008877B4"/>
    <w:rsid w:val="008B7859"/>
    <w:rsid w:val="008D3135"/>
    <w:rsid w:val="008E057A"/>
    <w:rsid w:val="008E734F"/>
    <w:rsid w:val="008F4C04"/>
    <w:rsid w:val="008F7E73"/>
    <w:rsid w:val="00903F6B"/>
    <w:rsid w:val="0092011D"/>
    <w:rsid w:val="0092651E"/>
    <w:rsid w:val="0092689B"/>
    <w:rsid w:val="00930733"/>
    <w:rsid w:val="00933AFF"/>
    <w:rsid w:val="00967023"/>
    <w:rsid w:val="00976A93"/>
    <w:rsid w:val="00976F27"/>
    <w:rsid w:val="00982840"/>
    <w:rsid w:val="009A0E03"/>
    <w:rsid w:val="009A62BC"/>
    <w:rsid w:val="009B287D"/>
    <w:rsid w:val="009B5B38"/>
    <w:rsid w:val="009E332C"/>
    <w:rsid w:val="009E37E6"/>
    <w:rsid w:val="009F4F11"/>
    <w:rsid w:val="00A00021"/>
    <w:rsid w:val="00A01068"/>
    <w:rsid w:val="00A0482A"/>
    <w:rsid w:val="00A22097"/>
    <w:rsid w:val="00A32965"/>
    <w:rsid w:val="00A41F41"/>
    <w:rsid w:val="00A706C3"/>
    <w:rsid w:val="00A73FD3"/>
    <w:rsid w:val="00AA79D3"/>
    <w:rsid w:val="00AB62D7"/>
    <w:rsid w:val="00AF6166"/>
    <w:rsid w:val="00B1010F"/>
    <w:rsid w:val="00B3329D"/>
    <w:rsid w:val="00B46D58"/>
    <w:rsid w:val="00BA532B"/>
    <w:rsid w:val="00BC38F1"/>
    <w:rsid w:val="00BC573B"/>
    <w:rsid w:val="00BC66A1"/>
    <w:rsid w:val="00BD3912"/>
    <w:rsid w:val="00BF50CE"/>
    <w:rsid w:val="00C1047C"/>
    <w:rsid w:val="00C13A8C"/>
    <w:rsid w:val="00C46A42"/>
    <w:rsid w:val="00C66C70"/>
    <w:rsid w:val="00C91048"/>
    <w:rsid w:val="00C9198D"/>
    <w:rsid w:val="00CF5A3D"/>
    <w:rsid w:val="00D02184"/>
    <w:rsid w:val="00D2211A"/>
    <w:rsid w:val="00D26AA5"/>
    <w:rsid w:val="00D34C6F"/>
    <w:rsid w:val="00D42F33"/>
    <w:rsid w:val="00D60B40"/>
    <w:rsid w:val="00D75E5D"/>
    <w:rsid w:val="00D87D07"/>
    <w:rsid w:val="00D95CEC"/>
    <w:rsid w:val="00D96B2E"/>
    <w:rsid w:val="00DA51CB"/>
    <w:rsid w:val="00DB76C2"/>
    <w:rsid w:val="00DC22FF"/>
    <w:rsid w:val="00DC712D"/>
    <w:rsid w:val="00DE0552"/>
    <w:rsid w:val="00DE18DB"/>
    <w:rsid w:val="00E4054F"/>
    <w:rsid w:val="00E450B0"/>
    <w:rsid w:val="00E70ED1"/>
    <w:rsid w:val="00E8228C"/>
    <w:rsid w:val="00EA2231"/>
    <w:rsid w:val="00EC2C4D"/>
    <w:rsid w:val="00EE6F7E"/>
    <w:rsid w:val="00EF7C28"/>
    <w:rsid w:val="00F00047"/>
    <w:rsid w:val="00F40009"/>
    <w:rsid w:val="00F655CC"/>
    <w:rsid w:val="00F756BC"/>
    <w:rsid w:val="00F83D29"/>
    <w:rsid w:val="00F87B19"/>
    <w:rsid w:val="00F93E20"/>
    <w:rsid w:val="00F948E2"/>
    <w:rsid w:val="00FD07F9"/>
    <w:rsid w:val="00FD5500"/>
    <w:rsid w:val="00FE3976"/>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3205"/>
  <w15:docId w15:val="{07F9B745-679F-4C96-94B6-7241A602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76"/>
    <w:pPr>
      <w:spacing w:after="200" w:line="276" w:lineRule="auto"/>
    </w:pPr>
    <w:rPr>
      <w:sz w:val="22"/>
      <w:szCs w:val="22"/>
    </w:rPr>
  </w:style>
  <w:style w:type="paragraph" w:styleId="Heading1">
    <w:name w:val="heading 1"/>
    <w:aliases w:val="TA Anak Bab"/>
    <w:basedOn w:val="ListParagraph"/>
    <w:next w:val="Normal"/>
    <w:link w:val="Heading1Char"/>
    <w:uiPriority w:val="9"/>
    <w:qFormat/>
    <w:rsid w:val="00FE3976"/>
    <w:pPr>
      <w:numPr>
        <w:numId w:val="2"/>
      </w:numPr>
      <w:spacing w:before="480" w:after="0" w:line="240" w:lineRule="auto"/>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 Anak Bab Char"/>
    <w:basedOn w:val="DefaultParagraphFont"/>
    <w:link w:val="Heading1"/>
    <w:uiPriority w:val="9"/>
    <w:rsid w:val="00FE3976"/>
    <w:rPr>
      <w:rFonts w:ascii="Cambria" w:eastAsia="Times New Roman" w:hAnsi="Cambria" w:cs="Times New Roman"/>
      <w:b/>
      <w:bCs/>
      <w:sz w:val="24"/>
      <w:szCs w:val="28"/>
    </w:rPr>
  </w:style>
  <w:style w:type="paragraph" w:styleId="ListParagraph">
    <w:name w:val="List Paragraph"/>
    <w:basedOn w:val="Normal"/>
    <w:uiPriority w:val="34"/>
    <w:qFormat/>
    <w:rsid w:val="00FE3976"/>
    <w:pPr>
      <w:ind w:left="720"/>
      <w:contextualSpacing/>
    </w:pPr>
  </w:style>
  <w:style w:type="paragraph" w:styleId="Header">
    <w:name w:val="header"/>
    <w:basedOn w:val="Normal"/>
    <w:link w:val="HeaderChar"/>
    <w:uiPriority w:val="99"/>
    <w:unhideWhenUsed/>
    <w:rsid w:val="002F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F2"/>
  </w:style>
  <w:style w:type="paragraph" w:styleId="Footer">
    <w:name w:val="footer"/>
    <w:basedOn w:val="Normal"/>
    <w:link w:val="FooterChar"/>
    <w:uiPriority w:val="99"/>
    <w:unhideWhenUsed/>
    <w:rsid w:val="002F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F2"/>
  </w:style>
  <w:style w:type="paragraph" w:styleId="BalloonText">
    <w:name w:val="Balloon Text"/>
    <w:basedOn w:val="Normal"/>
    <w:link w:val="BalloonTextChar"/>
    <w:uiPriority w:val="99"/>
    <w:semiHidden/>
    <w:unhideWhenUsed/>
    <w:rsid w:val="002F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F2"/>
    <w:rPr>
      <w:rFonts w:ascii="Tahoma" w:hAnsi="Tahoma" w:cs="Tahoma"/>
      <w:sz w:val="16"/>
      <w:szCs w:val="16"/>
    </w:rPr>
  </w:style>
  <w:style w:type="table" w:styleId="TableGrid">
    <w:name w:val="Table Grid"/>
    <w:basedOn w:val="TableNormal"/>
    <w:uiPriority w:val="59"/>
    <w:rsid w:val="002F1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86187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6187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6187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86187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2">
    <w:name w:val="Colorful List Accent 2"/>
    <w:basedOn w:val="TableNormal"/>
    <w:uiPriority w:val="72"/>
    <w:rsid w:val="0086187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Grid31">
    <w:name w:val="Medium Grid 31"/>
    <w:basedOn w:val="TableNormal"/>
    <w:uiPriority w:val="69"/>
    <w:rsid w:val="008618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List1">
    <w:name w:val="Colorful List1"/>
    <w:basedOn w:val="TableNormal"/>
    <w:uiPriority w:val="72"/>
    <w:rsid w:val="0086187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5">
    <w:name w:val="Light List Accent 5"/>
    <w:basedOn w:val="TableNormal"/>
    <w:uiPriority w:val="61"/>
    <w:rsid w:val="003842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0230">
      <w:bodyDiv w:val="1"/>
      <w:marLeft w:val="0"/>
      <w:marRight w:val="0"/>
      <w:marTop w:val="0"/>
      <w:marBottom w:val="0"/>
      <w:divBdr>
        <w:top w:val="none" w:sz="0" w:space="0" w:color="auto"/>
        <w:left w:val="none" w:sz="0" w:space="0" w:color="auto"/>
        <w:bottom w:val="none" w:sz="0" w:space="0" w:color="auto"/>
        <w:right w:val="none" w:sz="0" w:space="0" w:color="auto"/>
      </w:divBdr>
    </w:div>
    <w:div w:id="13311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6947-89A0-460A-AA1E-02DE8DC3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COPY</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dc:title>
  <dc:creator>FUJITSU</dc:creator>
  <cp:lastModifiedBy>Lenovo</cp:lastModifiedBy>
  <cp:revision>20</cp:revision>
  <cp:lastPrinted>2008-07-14T03:04:00Z</cp:lastPrinted>
  <dcterms:created xsi:type="dcterms:W3CDTF">2015-02-01T22:20:00Z</dcterms:created>
  <dcterms:modified xsi:type="dcterms:W3CDTF">2018-08-28T13:35:00Z</dcterms:modified>
</cp:coreProperties>
</file>